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FB" w:rsidRDefault="00B903FB" w:rsidP="007B435A">
      <w:pPr>
        <w:pStyle w:val="aa"/>
        <w:jc w:val="center"/>
        <w:rPr>
          <w:rFonts w:ascii="Times New Roman" w:hAnsi="Times New Roman" w:cs="Times New Roman"/>
          <w:noProof/>
          <w:sz w:val="28"/>
          <w:szCs w:val="28"/>
          <w:lang w:eastAsia="ru-RU"/>
        </w:rPr>
      </w:pPr>
    </w:p>
    <w:p w:rsidR="007B435A" w:rsidRPr="007B435A" w:rsidRDefault="007B435A" w:rsidP="007B435A">
      <w:pPr>
        <w:pStyle w:val="aa"/>
        <w:jc w:val="center"/>
        <w:rPr>
          <w:rFonts w:ascii="Times New Roman" w:hAnsi="Times New Roman" w:cs="Times New Roman"/>
          <w:sz w:val="28"/>
          <w:szCs w:val="28"/>
        </w:rPr>
      </w:pPr>
      <w:r w:rsidRPr="007B435A">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-186690</wp:posOffset>
            </wp:positionV>
            <wp:extent cx="457200" cy="533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anchor>
        </w:drawing>
      </w:r>
    </w:p>
    <w:p w:rsidR="00B903FB" w:rsidRDefault="00B903FB" w:rsidP="007B435A">
      <w:pPr>
        <w:pStyle w:val="aa"/>
        <w:jc w:val="center"/>
        <w:outlineLvl w:val="0"/>
        <w:rPr>
          <w:rFonts w:ascii="Times New Roman" w:hAnsi="Times New Roman" w:cs="Times New Roman"/>
          <w:b/>
          <w:bCs/>
          <w:sz w:val="28"/>
          <w:szCs w:val="28"/>
        </w:rPr>
      </w:pP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Совет депутатов Теченского сельского поселения</w:t>
      </w: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Сосновского муниципального района Челябинской области</w:t>
      </w:r>
    </w:p>
    <w:p w:rsidR="007B435A" w:rsidRPr="007B435A" w:rsidRDefault="007B435A" w:rsidP="007B435A">
      <w:pPr>
        <w:pStyle w:val="aa"/>
        <w:jc w:val="center"/>
        <w:outlineLvl w:val="0"/>
        <w:rPr>
          <w:rFonts w:ascii="Times New Roman" w:hAnsi="Times New Roman" w:cs="Times New Roman"/>
          <w:sz w:val="28"/>
          <w:szCs w:val="28"/>
        </w:rPr>
      </w:pPr>
      <w:r w:rsidRPr="007B435A">
        <w:rPr>
          <w:rFonts w:ascii="Times New Roman" w:hAnsi="Times New Roman" w:cs="Times New Roman"/>
          <w:sz w:val="28"/>
          <w:szCs w:val="28"/>
        </w:rPr>
        <w:t>четвёртого созыва</w:t>
      </w:r>
    </w:p>
    <w:p w:rsidR="007B435A" w:rsidRPr="007B435A" w:rsidRDefault="007B435A" w:rsidP="007B435A">
      <w:pPr>
        <w:pStyle w:val="aa"/>
        <w:pBdr>
          <w:top w:val="single" w:sz="12" w:space="1" w:color="auto"/>
        </w:pBdr>
        <w:jc w:val="center"/>
        <w:rPr>
          <w:rFonts w:ascii="Times New Roman" w:hAnsi="Times New Roman" w:cs="Times New Roman"/>
          <w:b/>
          <w:bCs/>
          <w:sz w:val="28"/>
          <w:szCs w:val="28"/>
        </w:rPr>
      </w:pPr>
    </w:p>
    <w:p w:rsidR="007B435A" w:rsidRPr="007B435A" w:rsidRDefault="007B435A" w:rsidP="007B435A">
      <w:pPr>
        <w:autoSpaceDE w:val="0"/>
        <w:autoSpaceDN w:val="0"/>
        <w:adjustRightInd w:val="0"/>
        <w:jc w:val="center"/>
        <w:rPr>
          <w:rFonts w:ascii="Times New Roman" w:hAnsi="Times New Roman" w:cs="Times New Roman"/>
          <w:b/>
          <w:color w:val="000000"/>
          <w:sz w:val="28"/>
          <w:szCs w:val="28"/>
        </w:rPr>
      </w:pPr>
      <w:r w:rsidRPr="007B435A">
        <w:rPr>
          <w:rFonts w:ascii="Times New Roman" w:hAnsi="Times New Roman" w:cs="Times New Roman"/>
          <w:b/>
          <w:color w:val="000000"/>
          <w:szCs w:val="28"/>
        </w:rPr>
        <w:t>РЕШЕНИЕ</w:t>
      </w:r>
      <w:r w:rsidR="00294ACB">
        <w:rPr>
          <w:rFonts w:ascii="Times New Roman" w:hAnsi="Times New Roman" w:cs="Times New Roman"/>
          <w:b/>
          <w:color w:val="000000"/>
          <w:szCs w:val="28"/>
        </w:rPr>
        <w:t xml:space="preserve"> </w:t>
      </w:r>
    </w:p>
    <w:p w:rsidR="007B435A" w:rsidRPr="00294ACB" w:rsidRDefault="007B435A" w:rsidP="007B435A">
      <w:pPr>
        <w:pStyle w:val="aa"/>
        <w:rPr>
          <w:rFonts w:ascii="Times New Roman" w:hAnsi="Times New Roman" w:cs="Times New Roman"/>
          <w:sz w:val="28"/>
          <w:szCs w:val="28"/>
          <w:u w:val="single"/>
        </w:rPr>
      </w:pPr>
      <w:r w:rsidRPr="007B435A">
        <w:rPr>
          <w:rFonts w:ascii="Times New Roman" w:hAnsi="Times New Roman" w:cs="Times New Roman"/>
          <w:sz w:val="28"/>
          <w:szCs w:val="28"/>
        </w:rPr>
        <w:t xml:space="preserve"> </w:t>
      </w:r>
      <w:proofErr w:type="gramStart"/>
      <w:r w:rsidRPr="007B435A">
        <w:rPr>
          <w:rFonts w:ascii="Times New Roman" w:hAnsi="Times New Roman" w:cs="Times New Roman"/>
          <w:sz w:val="28"/>
          <w:szCs w:val="28"/>
        </w:rPr>
        <w:t>от</w:t>
      </w:r>
      <w:proofErr w:type="gramEnd"/>
      <w:r w:rsidRPr="007B435A">
        <w:rPr>
          <w:rFonts w:ascii="Times New Roman" w:hAnsi="Times New Roman" w:cs="Times New Roman"/>
          <w:sz w:val="28"/>
          <w:szCs w:val="28"/>
        </w:rPr>
        <w:t xml:space="preserve"> </w:t>
      </w:r>
      <w:r w:rsidR="00EA6495">
        <w:rPr>
          <w:rFonts w:ascii="Times New Roman" w:hAnsi="Times New Roman" w:cs="Times New Roman"/>
          <w:sz w:val="28"/>
          <w:szCs w:val="28"/>
          <w:u w:val="single"/>
        </w:rPr>
        <w:t xml:space="preserve">«  </w:t>
      </w:r>
      <w:r w:rsidR="00AC1E8B">
        <w:rPr>
          <w:rFonts w:ascii="Times New Roman" w:hAnsi="Times New Roman" w:cs="Times New Roman"/>
          <w:sz w:val="28"/>
          <w:szCs w:val="28"/>
          <w:u w:val="single"/>
        </w:rPr>
        <w:t xml:space="preserve">    </w:t>
      </w:r>
      <w:r w:rsidRPr="007B435A">
        <w:rPr>
          <w:rFonts w:ascii="Times New Roman" w:hAnsi="Times New Roman" w:cs="Times New Roman"/>
          <w:sz w:val="28"/>
          <w:szCs w:val="28"/>
          <w:u w:val="single"/>
        </w:rPr>
        <w:t xml:space="preserve">»  </w:t>
      </w:r>
      <w:r w:rsidR="00AC1E8B">
        <w:rPr>
          <w:rFonts w:ascii="Times New Roman" w:hAnsi="Times New Roman" w:cs="Times New Roman"/>
          <w:sz w:val="28"/>
          <w:szCs w:val="28"/>
          <w:u w:val="single"/>
        </w:rPr>
        <w:t xml:space="preserve">        </w:t>
      </w:r>
      <w:r w:rsidRPr="007B435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2021 года №  </w:t>
      </w:r>
    </w:p>
    <w:p w:rsidR="003F35D6" w:rsidRDefault="007B435A" w:rsidP="00AC1E8B">
      <w:pPr>
        <w:pStyle w:val="aa"/>
        <w:tabs>
          <w:tab w:val="clear" w:pos="4677"/>
          <w:tab w:val="clear" w:pos="9355"/>
          <w:tab w:val="left" w:pos="7425"/>
        </w:tabs>
        <w:rPr>
          <w:rFonts w:ascii="Times New Roman" w:hAnsi="Times New Roman" w:cs="Times New Roman"/>
          <w:b/>
          <w:sz w:val="40"/>
          <w:szCs w:val="40"/>
        </w:rPr>
      </w:pPr>
      <w:r w:rsidRPr="007B435A">
        <w:rPr>
          <w:rFonts w:ascii="Times New Roman" w:hAnsi="Times New Roman" w:cs="Times New Roman"/>
          <w:sz w:val="28"/>
          <w:szCs w:val="28"/>
        </w:rPr>
        <w:t xml:space="preserve">  п. Теченский</w:t>
      </w:r>
      <w:r w:rsidR="00AC1E8B">
        <w:rPr>
          <w:rFonts w:ascii="Times New Roman" w:hAnsi="Times New Roman" w:cs="Times New Roman"/>
          <w:sz w:val="28"/>
          <w:szCs w:val="28"/>
        </w:rPr>
        <w:tab/>
      </w:r>
      <w:r w:rsidR="00AC1E8B" w:rsidRPr="00AC1E8B">
        <w:rPr>
          <w:rFonts w:ascii="Times New Roman" w:hAnsi="Times New Roman" w:cs="Times New Roman"/>
          <w:b/>
          <w:sz w:val="40"/>
          <w:szCs w:val="40"/>
        </w:rPr>
        <w:t>ПРОЕКТ</w:t>
      </w:r>
    </w:p>
    <w:p w:rsidR="00AC1E8B" w:rsidRDefault="00AC1E8B" w:rsidP="00AC1E8B">
      <w:pPr>
        <w:pStyle w:val="aa"/>
        <w:tabs>
          <w:tab w:val="clear" w:pos="4677"/>
          <w:tab w:val="clear" w:pos="9355"/>
          <w:tab w:val="left" w:pos="7425"/>
        </w:tabs>
        <w:rPr>
          <w:rFonts w:ascii="Times New Roman" w:hAnsi="Times New Roman" w:cs="Times New Roman"/>
          <w:sz w:val="28"/>
          <w:szCs w:val="28"/>
        </w:rPr>
      </w:pPr>
    </w:p>
    <w:p w:rsidR="00981FC0" w:rsidRPr="008218C4" w:rsidRDefault="00981FC0" w:rsidP="00981FC0">
      <w:pPr>
        <w:suppressLineNumbers/>
        <w:spacing w:after="0"/>
        <w:ind w:right="4534"/>
        <w:jc w:val="both"/>
        <w:rPr>
          <w:rFonts w:ascii="Times New Roman" w:hAnsi="Times New Roman" w:cs="Times New Roman"/>
          <w:sz w:val="26"/>
          <w:szCs w:val="26"/>
        </w:rPr>
      </w:pPr>
      <w:r w:rsidRPr="008218C4">
        <w:rPr>
          <w:rFonts w:ascii="Times New Roman" w:hAnsi="Times New Roman" w:cs="Times New Roman"/>
          <w:sz w:val="26"/>
          <w:szCs w:val="26"/>
        </w:rPr>
        <w:t xml:space="preserve">Об утверждении Положения о реализации </w:t>
      </w:r>
      <w:proofErr w:type="gramStart"/>
      <w:r w:rsidRPr="008218C4">
        <w:rPr>
          <w:rFonts w:ascii="Times New Roman" w:hAnsi="Times New Roman" w:cs="Times New Roman"/>
          <w:sz w:val="26"/>
          <w:szCs w:val="26"/>
        </w:rPr>
        <w:t>Закона  Челябинской</w:t>
      </w:r>
      <w:proofErr w:type="gramEnd"/>
      <w:r w:rsidRPr="008218C4">
        <w:rPr>
          <w:rFonts w:ascii="Times New Roman" w:hAnsi="Times New Roman" w:cs="Times New Roman"/>
          <w:sz w:val="26"/>
          <w:szCs w:val="26"/>
        </w:rPr>
        <w:t xml:space="preserve">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w:t>
      </w:r>
      <w:bookmarkStart w:id="0" w:name="_Hlk62734894"/>
      <w:r w:rsidRPr="008218C4">
        <w:rPr>
          <w:rFonts w:ascii="Times New Roman" w:hAnsi="Times New Roman" w:cs="Times New Roman"/>
          <w:sz w:val="26"/>
          <w:szCs w:val="26"/>
        </w:rPr>
        <w:t>на территории Теченского сельского поселения Сосновского муниципального района</w:t>
      </w:r>
    </w:p>
    <w:bookmarkEnd w:id="0"/>
    <w:p w:rsidR="00B903FB" w:rsidRPr="008218C4" w:rsidRDefault="00B903FB" w:rsidP="00981FC0">
      <w:pPr>
        <w:suppressLineNumbers/>
        <w:spacing w:after="0" w:line="240" w:lineRule="auto"/>
        <w:jc w:val="both"/>
        <w:rPr>
          <w:rFonts w:ascii="Times New Roman" w:hAnsi="Times New Roman" w:cs="Times New Roman"/>
          <w:sz w:val="26"/>
          <w:szCs w:val="26"/>
        </w:rPr>
      </w:pPr>
    </w:p>
    <w:p w:rsidR="00981FC0" w:rsidRPr="008218C4" w:rsidRDefault="00981FC0" w:rsidP="00981FC0">
      <w:pPr>
        <w:shd w:val="clear" w:color="auto" w:fill="FFFFFF"/>
        <w:autoSpaceDE w:val="0"/>
        <w:autoSpaceDN w:val="0"/>
        <w:adjustRightInd w:val="0"/>
        <w:ind w:firstLine="720"/>
        <w:jc w:val="both"/>
        <w:rPr>
          <w:rFonts w:ascii="Times New Roman" w:hAnsi="Times New Roman" w:cs="Times New Roman"/>
          <w:sz w:val="26"/>
          <w:szCs w:val="26"/>
        </w:rPr>
      </w:pPr>
      <w:r w:rsidRPr="008218C4">
        <w:rPr>
          <w:rFonts w:ascii="Times New Roman" w:hAnsi="Times New Roman" w:cs="Times New Roman"/>
          <w:sz w:val="26"/>
          <w:szCs w:val="2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Законодательного Собрания Челябинской области от 15.12.2020 г. № 181 «О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Совет депутатов Теченского сельского поселения Сосновского муниципального района Челябинской области</w:t>
      </w:r>
    </w:p>
    <w:p w:rsidR="00B903FB" w:rsidRPr="008218C4" w:rsidRDefault="00B903FB" w:rsidP="00B903F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B903FB" w:rsidRPr="008218C4" w:rsidRDefault="00B903FB" w:rsidP="00B903F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8218C4">
        <w:rPr>
          <w:rFonts w:ascii="Times New Roman" w:hAnsi="Times New Roman" w:cs="Times New Roman"/>
          <w:sz w:val="26"/>
          <w:szCs w:val="26"/>
        </w:rPr>
        <w:t>РЕШАЕТ:</w:t>
      </w:r>
    </w:p>
    <w:p w:rsidR="00B903FB" w:rsidRPr="008218C4" w:rsidRDefault="00B903FB" w:rsidP="00B903FB">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8218C4">
        <w:rPr>
          <w:rFonts w:ascii="Times New Roman" w:hAnsi="Times New Roman" w:cs="Times New Roman"/>
          <w:sz w:val="26"/>
          <w:szCs w:val="26"/>
        </w:rPr>
        <w:t xml:space="preserve">1. </w:t>
      </w:r>
      <w:r w:rsidR="00981FC0" w:rsidRPr="008218C4">
        <w:rPr>
          <w:rFonts w:ascii="Times New Roman" w:hAnsi="Times New Roman" w:cs="Times New Roman"/>
          <w:sz w:val="26"/>
          <w:szCs w:val="26"/>
        </w:rPr>
        <w:t>Утвердить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Теченского сельского поселения Сосновского муниципального района (приложение).</w:t>
      </w:r>
    </w:p>
    <w:p w:rsidR="00B903FB" w:rsidRPr="008218C4" w:rsidRDefault="00981FC0" w:rsidP="00B903FB">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8218C4">
        <w:rPr>
          <w:rFonts w:ascii="Times New Roman" w:eastAsia="Times New Roman" w:hAnsi="Times New Roman" w:cs="Times New Roman"/>
          <w:sz w:val="26"/>
          <w:szCs w:val="26"/>
          <w:lang w:eastAsia="ru-RU"/>
        </w:rPr>
        <w:t xml:space="preserve">2. </w:t>
      </w:r>
      <w:r w:rsidR="00B903FB" w:rsidRPr="008218C4">
        <w:rPr>
          <w:rFonts w:ascii="Times New Roman" w:eastAsia="Times New Roman" w:hAnsi="Times New Roman" w:cs="Times New Roman"/>
          <w:sz w:val="26"/>
          <w:szCs w:val="26"/>
          <w:lang w:eastAsia="ru-RU"/>
        </w:rPr>
        <w:t>Обнародовать настоящее решение на информационных стендах Теченского сельского поселения и разместить на официальном сайте Теченского сельского поселения в сети</w:t>
      </w:r>
      <w:r w:rsidR="00B903FB" w:rsidRPr="008218C4">
        <w:rPr>
          <w:sz w:val="26"/>
          <w:szCs w:val="26"/>
        </w:rPr>
        <w:t xml:space="preserve"> </w:t>
      </w:r>
      <w:r w:rsidR="00B903FB" w:rsidRPr="008218C4">
        <w:rPr>
          <w:rFonts w:ascii="Times New Roman" w:hAnsi="Times New Roman" w:cs="Times New Roman"/>
          <w:sz w:val="26"/>
          <w:szCs w:val="26"/>
        </w:rPr>
        <w:t xml:space="preserve">Интернет - </w:t>
      </w:r>
      <w:hyperlink r:id="rId7" w:history="1">
        <w:r w:rsidR="00B903FB" w:rsidRPr="008218C4">
          <w:rPr>
            <w:rStyle w:val="ac"/>
            <w:rFonts w:ascii="Times New Roman" w:hAnsi="Times New Roman" w:cs="Times New Roman"/>
            <w:sz w:val="26"/>
            <w:szCs w:val="26"/>
          </w:rPr>
          <w:t>http://techenskoe.eps74.ru</w:t>
        </w:r>
      </w:hyperlink>
    </w:p>
    <w:p w:rsidR="00B903FB" w:rsidRPr="008218C4" w:rsidRDefault="00B903FB" w:rsidP="00B903FB">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8218C4">
        <w:rPr>
          <w:rFonts w:ascii="Times New Roman" w:hAnsi="Times New Roman" w:cs="Times New Roman"/>
          <w:sz w:val="26"/>
          <w:szCs w:val="26"/>
        </w:rPr>
        <w:t xml:space="preserve">3. </w:t>
      </w:r>
      <w:r w:rsidRPr="008218C4">
        <w:rPr>
          <w:rFonts w:ascii="Times New Roman" w:eastAsia="Times New Roman" w:hAnsi="Times New Roman" w:cs="Times New Roman"/>
          <w:sz w:val="26"/>
          <w:szCs w:val="26"/>
          <w:lang w:eastAsia="ru-RU"/>
        </w:rPr>
        <w:t xml:space="preserve">Настоящее решение вступает в силу со дня его обнародования. </w:t>
      </w:r>
    </w:p>
    <w:p w:rsidR="007516FB" w:rsidRPr="008218C4" w:rsidRDefault="007516FB" w:rsidP="007516FB">
      <w:pPr>
        <w:spacing w:after="0" w:line="276" w:lineRule="auto"/>
        <w:jc w:val="right"/>
        <w:rPr>
          <w:rFonts w:ascii="Times New Roman" w:hAnsi="Times New Roman" w:cs="Times New Roman"/>
          <w:sz w:val="26"/>
          <w:szCs w:val="26"/>
        </w:rPr>
      </w:pPr>
    </w:p>
    <w:p w:rsidR="007516FB" w:rsidRPr="008218C4" w:rsidRDefault="007516FB" w:rsidP="007516FB">
      <w:pPr>
        <w:spacing w:after="0" w:line="240" w:lineRule="auto"/>
        <w:jc w:val="both"/>
        <w:rPr>
          <w:rFonts w:ascii="Times New Roman" w:eastAsia="Times New Roman" w:hAnsi="Times New Roman" w:cs="Times New Roman"/>
          <w:sz w:val="26"/>
          <w:szCs w:val="26"/>
          <w:lang w:eastAsia="ru-RU"/>
        </w:rPr>
      </w:pPr>
      <w:r w:rsidRPr="008218C4">
        <w:rPr>
          <w:rFonts w:ascii="Times New Roman" w:eastAsia="Times New Roman" w:hAnsi="Times New Roman" w:cs="Times New Roman"/>
          <w:sz w:val="26"/>
          <w:szCs w:val="26"/>
          <w:lang w:eastAsia="ru-RU"/>
        </w:rPr>
        <w:t>Председатель Совета депутатов                              Глава Теченского сельского</w:t>
      </w:r>
    </w:p>
    <w:p w:rsidR="007516FB" w:rsidRPr="008218C4" w:rsidRDefault="007516FB" w:rsidP="007516FB">
      <w:pPr>
        <w:spacing w:after="0" w:line="240" w:lineRule="auto"/>
        <w:jc w:val="both"/>
        <w:rPr>
          <w:rFonts w:ascii="Times New Roman" w:eastAsia="Times New Roman" w:hAnsi="Times New Roman" w:cs="Times New Roman"/>
          <w:sz w:val="26"/>
          <w:szCs w:val="26"/>
          <w:lang w:eastAsia="ru-RU"/>
        </w:rPr>
      </w:pPr>
      <w:r w:rsidRPr="008218C4">
        <w:rPr>
          <w:rFonts w:ascii="Times New Roman" w:eastAsia="Times New Roman" w:hAnsi="Times New Roman" w:cs="Times New Roman"/>
          <w:sz w:val="26"/>
          <w:szCs w:val="26"/>
          <w:lang w:eastAsia="ru-RU"/>
        </w:rPr>
        <w:t xml:space="preserve">Теченского сельского поселения                                                           </w:t>
      </w:r>
      <w:proofErr w:type="spellStart"/>
      <w:r w:rsidRPr="008218C4">
        <w:rPr>
          <w:rFonts w:ascii="Times New Roman" w:eastAsia="Times New Roman" w:hAnsi="Times New Roman" w:cs="Times New Roman"/>
          <w:sz w:val="26"/>
          <w:szCs w:val="26"/>
          <w:lang w:eastAsia="ru-RU"/>
        </w:rPr>
        <w:t>поселения</w:t>
      </w:r>
      <w:proofErr w:type="spellEnd"/>
    </w:p>
    <w:p w:rsidR="007516FB" w:rsidRPr="008218C4" w:rsidRDefault="007516FB" w:rsidP="007516FB">
      <w:pPr>
        <w:spacing w:after="0" w:line="240" w:lineRule="auto"/>
        <w:jc w:val="both"/>
        <w:rPr>
          <w:rFonts w:ascii="Times New Roman" w:eastAsia="Times New Roman" w:hAnsi="Times New Roman" w:cs="Times New Roman"/>
          <w:sz w:val="26"/>
          <w:szCs w:val="26"/>
          <w:lang w:eastAsia="ru-RU"/>
        </w:rPr>
      </w:pPr>
      <w:r w:rsidRPr="008218C4">
        <w:rPr>
          <w:rFonts w:ascii="Times New Roman" w:eastAsia="Times New Roman" w:hAnsi="Times New Roman" w:cs="Times New Roman"/>
          <w:sz w:val="26"/>
          <w:szCs w:val="26"/>
          <w:lang w:eastAsia="ru-RU"/>
        </w:rPr>
        <w:lastRenderedPageBreak/>
        <w:t xml:space="preserve">______________Д.М. Закирова                              ____________В.Ф. </w:t>
      </w:r>
      <w:proofErr w:type="spellStart"/>
      <w:r w:rsidRPr="008218C4">
        <w:rPr>
          <w:rFonts w:ascii="Times New Roman" w:eastAsia="Times New Roman" w:hAnsi="Times New Roman" w:cs="Times New Roman"/>
          <w:sz w:val="26"/>
          <w:szCs w:val="26"/>
          <w:lang w:eastAsia="ru-RU"/>
        </w:rPr>
        <w:t>Сурашева</w:t>
      </w:r>
      <w:proofErr w:type="spellEnd"/>
    </w:p>
    <w:p w:rsidR="00981FC0" w:rsidRDefault="00981FC0" w:rsidP="00981FC0">
      <w:pPr>
        <w:shd w:val="clear" w:color="auto" w:fill="FFFFFF"/>
        <w:autoSpaceDE w:val="0"/>
        <w:autoSpaceDN w:val="0"/>
        <w:adjustRightInd w:val="0"/>
        <w:spacing w:after="0" w:line="240" w:lineRule="auto"/>
        <w:rPr>
          <w:rFonts w:ascii="Times New Roman" w:hAnsi="Times New Roman" w:cs="Times New Roman"/>
          <w:sz w:val="28"/>
          <w:szCs w:val="28"/>
        </w:rPr>
      </w:pPr>
    </w:p>
    <w:p w:rsidR="00981FC0" w:rsidRDefault="00981FC0" w:rsidP="008218C4">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81FC0" w:rsidRP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 xml:space="preserve">Приложение  </w:t>
      </w:r>
    </w:p>
    <w:p w:rsid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proofErr w:type="gramStart"/>
      <w:r w:rsidRPr="008218C4">
        <w:rPr>
          <w:rFonts w:ascii="Times New Roman" w:hAnsi="Times New Roman" w:cs="Times New Roman"/>
          <w:sz w:val="24"/>
          <w:szCs w:val="24"/>
        </w:rPr>
        <w:t>к</w:t>
      </w:r>
      <w:proofErr w:type="gramEnd"/>
      <w:r w:rsidRPr="008218C4">
        <w:rPr>
          <w:rFonts w:ascii="Times New Roman" w:hAnsi="Times New Roman" w:cs="Times New Roman"/>
          <w:sz w:val="24"/>
          <w:szCs w:val="24"/>
        </w:rPr>
        <w:t xml:space="preserve"> решению Совета депутатов </w:t>
      </w:r>
    </w:p>
    <w:p w:rsid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Теченского сельского поселения</w:t>
      </w:r>
    </w:p>
    <w:p w:rsid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 xml:space="preserve"> </w:t>
      </w:r>
      <w:r w:rsidR="008218C4" w:rsidRPr="008218C4">
        <w:rPr>
          <w:rFonts w:ascii="Times New Roman" w:hAnsi="Times New Roman" w:cs="Times New Roman"/>
          <w:sz w:val="24"/>
          <w:szCs w:val="24"/>
        </w:rPr>
        <w:t>Сосновского</w:t>
      </w:r>
      <w:r w:rsidR="008218C4">
        <w:rPr>
          <w:rFonts w:ascii="Times New Roman" w:hAnsi="Times New Roman" w:cs="Times New Roman"/>
          <w:sz w:val="24"/>
          <w:szCs w:val="24"/>
        </w:rPr>
        <w:t xml:space="preserve"> </w:t>
      </w:r>
      <w:r w:rsidR="008218C4" w:rsidRPr="008218C4">
        <w:rPr>
          <w:rFonts w:ascii="Times New Roman" w:hAnsi="Times New Roman" w:cs="Times New Roman"/>
          <w:sz w:val="24"/>
          <w:szCs w:val="24"/>
        </w:rPr>
        <w:t>муниципального</w:t>
      </w:r>
      <w:r w:rsidRPr="008218C4">
        <w:rPr>
          <w:rFonts w:ascii="Times New Roman" w:hAnsi="Times New Roman" w:cs="Times New Roman"/>
          <w:sz w:val="24"/>
          <w:szCs w:val="24"/>
        </w:rPr>
        <w:t xml:space="preserve"> района</w:t>
      </w:r>
    </w:p>
    <w:p w:rsidR="00981FC0" w:rsidRPr="008218C4" w:rsidRDefault="00981FC0" w:rsidP="008218C4">
      <w:pPr>
        <w:shd w:val="clear" w:color="auto" w:fill="FFFFFF"/>
        <w:autoSpaceDE w:val="0"/>
        <w:autoSpaceDN w:val="0"/>
        <w:adjustRightInd w:val="0"/>
        <w:spacing w:after="0"/>
        <w:jc w:val="right"/>
        <w:rPr>
          <w:rFonts w:ascii="Times New Roman" w:hAnsi="Times New Roman" w:cs="Times New Roman"/>
          <w:sz w:val="24"/>
          <w:szCs w:val="24"/>
        </w:rPr>
      </w:pPr>
      <w:r w:rsidRPr="008218C4">
        <w:rPr>
          <w:rFonts w:ascii="Times New Roman" w:hAnsi="Times New Roman" w:cs="Times New Roman"/>
          <w:sz w:val="24"/>
          <w:szCs w:val="24"/>
        </w:rPr>
        <w:t xml:space="preserve"> Челябинской области </w:t>
      </w:r>
    </w:p>
    <w:p w:rsidR="00981FC0" w:rsidRPr="008218C4" w:rsidRDefault="00AC1E8B" w:rsidP="008218C4">
      <w:pPr>
        <w:shd w:val="clear" w:color="auto" w:fill="FFFFFF"/>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от «     »            2021г. </w:t>
      </w:r>
    </w:p>
    <w:p w:rsidR="00981FC0" w:rsidRPr="008218C4" w:rsidRDefault="00981FC0" w:rsidP="00981FC0">
      <w:pPr>
        <w:shd w:val="clear" w:color="auto" w:fill="FFFFFF"/>
        <w:autoSpaceDE w:val="0"/>
        <w:autoSpaceDN w:val="0"/>
        <w:adjustRightInd w:val="0"/>
        <w:spacing w:after="0"/>
        <w:jc w:val="center"/>
        <w:rPr>
          <w:b/>
          <w:bCs/>
          <w:sz w:val="24"/>
          <w:szCs w:val="24"/>
        </w:rPr>
      </w:pPr>
    </w:p>
    <w:p w:rsidR="00981FC0" w:rsidRPr="00601586" w:rsidRDefault="00981FC0" w:rsidP="00981FC0">
      <w:pPr>
        <w:pStyle w:val="ConsPlusTitle"/>
        <w:jc w:val="center"/>
        <w:rPr>
          <w:rFonts w:ascii="Times New Roman" w:hAnsi="Times New Roman" w:cs="Times New Roman"/>
          <w:sz w:val="24"/>
          <w:szCs w:val="24"/>
        </w:rPr>
      </w:pPr>
    </w:p>
    <w:p w:rsidR="00981FC0" w:rsidRPr="00AF30AF" w:rsidRDefault="00981FC0" w:rsidP="00981FC0">
      <w:pPr>
        <w:pStyle w:val="ConsPlusTitle"/>
        <w:jc w:val="center"/>
        <w:rPr>
          <w:rFonts w:ascii="Times New Roman" w:hAnsi="Times New Roman" w:cs="Times New Roman"/>
          <w:b w:val="0"/>
          <w:sz w:val="28"/>
          <w:szCs w:val="28"/>
        </w:rPr>
      </w:pPr>
      <w:r w:rsidRPr="00AF30AF">
        <w:rPr>
          <w:rFonts w:ascii="Times New Roman" w:hAnsi="Times New Roman" w:cs="Times New Roman"/>
          <w:b w:val="0"/>
          <w:sz w:val="28"/>
          <w:szCs w:val="28"/>
        </w:rPr>
        <w:t>Положение</w:t>
      </w:r>
    </w:p>
    <w:p w:rsidR="00981FC0" w:rsidRPr="00087F91" w:rsidRDefault="00981FC0" w:rsidP="00981FC0">
      <w:pPr>
        <w:pStyle w:val="ConsPlusNormal"/>
        <w:tabs>
          <w:tab w:val="left" w:pos="1134"/>
        </w:tabs>
        <w:ind w:firstLine="0"/>
        <w:jc w:val="center"/>
        <w:rPr>
          <w:rFonts w:ascii="Times New Roman" w:hAnsi="Times New Roman" w:cs="Times New Roman"/>
          <w:sz w:val="28"/>
          <w:szCs w:val="28"/>
        </w:rPr>
      </w:pPr>
      <w:proofErr w:type="gramStart"/>
      <w:r w:rsidRPr="00087F91">
        <w:rPr>
          <w:rFonts w:ascii="Times New Roman" w:hAnsi="Times New Roman" w:cs="Times New Roman"/>
          <w:sz w:val="28"/>
          <w:szCs w:val="28"/>
        </w:rPr>
        <w:t>о</w:t>
      </w:r>
      <w:proofErr w:type="gramEnd"/>
      <w:r w:rsidRPr="00087F91">
        <w:rPr>
          <w:rFonts w:ascii="Times New Roman" w:hAnsi="Times New Roman" w:cs="Times New Roman"/>
          <w:sz w:val="28"/>
          <w:szCs w:val="28"/>
        </w:rPr>
        <w:t xml:space="preserve"> реализации Закона</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Челябинской области «О некоторых вопросах</w:t>
      </w:r>
    </w:p>
    <w:p w:rsidR="00981FC0" w:rsidRPr="00087F91" w:rsidRDefault="00981FC0" w:rsidP="00981FC0">
      <w:pPr>
        <w:pStyle w:val="ConsPlusNormal"/>
        <w:tabs>
          <w:tab w:val="left" w:pos="1134"/>
        </w:tabs>
        <w:ind w:firstLine="0"/>
        <w:jc w:val="center"/>
        <w:rPr>
          <w:rFonts w:ascii="Times New Roman" w:hAnsi="Times New Roman" w:cs="Times New Roman"/>
          <w:sz w:val="28"/>
          <w:szCs w:val="28"/>
        </w:rPr>
      </w:pPr>
      <w:proofErr w:type="gramStart"/>
      <w:r w:rsidRPr="00087F91">
        <w:rPr>
          <w:rFonts w:ascii="Times New Roman" w:hAnsi="Times New Roman" w:cs="Times New Roman"/>
          <w:sz w:val="28"/>
          <w:szCs w:val="28"/>
        </w:rPr>
        <w:t>правового</w:t>
      </w:r>
      <w:proofErr w:type="gramEnd"/>
      <w:r w:rsidRPr="00087F91">
        <w:rPr>
          <w:rFonts w:ascii="Times New Roman" w:hAnsi="Times New Roman" w:cs="Times New Roman"/>
          <w:sz w:val="28"/>
          <w:szCs w:val="28"/>
        </w:rPr>
        <w:t xml:space="preserve"> регулирования отношений, связанных</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с инициативными проектами, выдвигаемыми для</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получения финансовой поддержки за счёт межбюджетных</w:t>
      </w:r>
      <w:r w:rsidR="008218C4">
        <w:rPr>
          <w:rFonts w:ascii="Times New Roman" w:hAnsi="Times New Roman" w:cs="Times New Roman"/>
          <w:sz w:val="28"/>
          <w:szCs w:val="28"/>
        </w:rPr>
        <w:t xml:space="preserve"> </w:t>
      </w:r>
      <w:r w:rsidRPr="00087F91">
        <w:rPr>
          <w:rFonts w:ascii="Times New Roman" w:hAnsi="Times New Roman" w:cs="Times New Roman"/>
          <w:sz w:val="28"/>
          <w:szCs w:val="28"/>
        </w:rPr>
        <w:t>трансфертов из областного бюджета» на территории</w:t>
      </w:r>
    </w:p>
    <w:p w:rsidR="00981FC0" w:rsidRPr="00087F91" w:rsidRDefault="00981FC0" w:rsidP="00981FC0">
      <w:pPr>
        <w:pStyle w:val="ConsPlusNormal"/>
        <w:tabs>
          <w:tab w:val="left" w:pos="1134"/>
        </w:tabs>
        <w:ind w:firstLine="0"/>
        <w:jc w:val="center"/>
        <w:rPr>
          <w:rFonts w:ascii="Times New Roman" w:hAnsi="Times New Roman" w:cs="Times New Roman"/>
          <w:sz w:val="28"/>
          <w:szCs w:val="28"/>
        </w:rPr>
      </w:pPr>
      <w:r>
        <w:rPr>
          <w:rFonts w:ascii="Times New Roman" w:hAnsi="Times New Roman" w:cs="Times New Roman"/>
          <w:sz w:val="28"/>
          <w:szCs w:val="28"/>
        </w:rPr>
        <w:t>Теченского</w:t>
      </w:r>
      <w:r w:rsidRPr="00087F91">
        <w:rPr>
          <w:rFonts w:ascii="Times New Roman" w:hAnsi="Times New Roman" w:cs="Times New Roman"/>
          <w:sz w:val="28"/>
          <w:szCs w:val="28"/>
        </w:rPr>
        <w:t xml:space="preserve"> сельского поселения</w:t>
      </w:r>
    </w:p>
    <w:p w:rsidR="00981FC0" w:rsidRDefault="00981FC0" w:rsidP="00981FC0">
      <w:pPr>
        <w:pStyle w:val="ConsPlusNormal"/>
        <w:tabs>
          <w:tab w:val="left" w:pos="1134"/>
        </w:tabs>
        <w:ind w:firstLine="0"/>
        <w:jc w:val="center"/>
        <w:rPr>
          <w:rFonts w:ascii="Times New Roman" w:hAnsi="Times New Roman" w:cs="Times New Roman"/>
          <w:sz w:val="28"/>
          <w:szCs w:val="28"/>
        </w:rPr>
      </w:pPr>
      <w:r w:rsidRPr="00087F91">
        <w:rPr>
          <w:rFonts w:ascii="Times New Roman" w:hAnsi="Times New Roman" w:cs="Times New Roman"/>
          <w:sz w:val="28"/>
          <w:szCs w:val="28"/>
        </w:rPr>
        <w:t>Сосновского муниципального района</w:t>
      </w:r>
    </w:p>
    <w:p w:rsidR="00981FC0" w:rsidRPr="00AF30AF" w:rsidRDefault="00981FC0" w:rsidP="00981FC0">
      <w:pPr>
        <w:pStyle w:val="ConsPlusNormal"/>
        <w:tabs>
          <w:tab w:val="left" w:pos="1134"/>
        </w:tabs>
        <w:jc w:val="center"/>
        <w:rPr>
          <w:rFonts w:ascii="Times New Roman" w:hAnsi="Times New Roman" w:cs="Times New Roman"/>
          <w:sz w:val="28"/>
          <w:szCs w:val="28"/>
        </w:rPr>
      </w:pPr>
    </w:p>
    <w:p w:rsidR="00981FC0" w:rsidRPr="00981FC0" w:rsidRDefault="00981FC0" w:rsidP="00981FC0">
      <w:pPr>
        <w:pStyle w:val="ConsPlusNormal"/>
        <w:numPr>
          <w:ilvl w:val="0"/>
          <w:numId w:val="4"/>
        </w:numPr>
        <w:tabs>
          <w:tab w:val="left" w:pos="1134"/>
        </w:tabs>
        <w:adjustRightInd/>
        <w:ind w:left="142" w:firstLine="0"/>
        <w:jc w:val="both"/>
        <w:rPr>
          <w:rFonts w:ascii="Times New Roman" w:hAnsi="Times New Roman" w:cs="Times New Roman"/>
          <w:sz w:val="28"/>
          <w:szCs w:val="28"/>
        </w:rPr>
      </w:pPr>
      <w:r w:rsidRPr="00981FC0">
        <w:rPr>
          <w:rFonts w:ascii="Times New Roman" w:hAnsi="Times New Roman" w:cs="Times New Roman"/>
          <w:sz w:val="28"/>
          <w:szCs w:val="28"/>
        </w:rPr>
        <w:t>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Теченского сельского поселения</w:t>
      </w:r>
    </w:p>
    <w:p w:rsidR="00981FC0" w:rsidRPr="00981FC0" w:rsidRDefault="00981FC0" w:rsidP="00981FC0">
      <w:pPr>
        <w:pStyle w:val="ConsPlusNormal"/>
        <w:tabs>
          <w:tab w:val="left" w:pos="1134"/>
        </w:tabs>
        <w:ind w:left="142"/>
        <w:jc w:val="both"/>
        <w:rPr>
          <w:rFonts w:ascii="Times New Roman" w:hAnsi="Times New Roman" w:cs="Times New Roman"/>
          <w:sz w:val="28"/>
          <w:szCs w:val="28"/>
        </w:rPr>
      </w:pPr>
      <w:r w:rsidRPr="00981FC0">
        <w:rPr>
          <w:rFonts w:ascii="Times New Roman" w:hAnsi="Times New Roman" w:cs="Times New Roman"/>
          <w:sz w:val="28"/>
          <w:szCs w:val="28"/>
        </w:rPr>
        <w:t xml:space="preserve">Сосновского муниципального района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981FC0" w:rsidRPr="00981FC0" w:rsidRDefault="00981FC0" w:rsidP="00981FC0">
      <w:pPr>
        <w:pStyle w:val="ConsPlusNormal"/>
        <w:tabs>
          <w:tab w:val="left" w:pos="1134"/>
        </w:tabs>
        <w:ind w:firstLine="709"/>
        <w:jc w:val="both"/>
        <w:rPr>
          <w:rFonts w:ascii="Times New Roman" w:eastAsia="SimSun" w:hAnsi="Times New Roman" w:cs="Times New Roman"/>
          <w:sz w:val="28"/>
          <w:szCs w:val="28"/>
        </w:rPr>
      </w:pPr>
      <w:r w:rsidRPr="00981FC0">
        <w:rPr>
          <w:rFonts w:ascii="Times New Roman" w:eastAsia="SimSun" w:hAnsi="Times New Roman" w:cs="Times New Roman"/>
          <w:sz w:val="28"/>
          <w:szCs w:val="28"/>
        </w:rPr>
        <w:t>Инициатором проекта вправе выступить:</w:t>
      </w:r>
    </w:p>
    <w:p w:rsidR="00981FC0" w:rsidRPr="00981FC0" w:rsidRDefault="00981FC0" w:rsidP="00981FC0">
      <w:pPr>
        <w:pStyle w:val="ConsPlusNormal"/>
        <w:tabs>
          <w:tab w:val="left" w:pos="1134"/>
          <w:tab w:val="left" w:pos="1276"/>
        </w:tabs>
        <w:ind w:firstLine="709"/>
        <w:jc w:val="both"/>
        <w:rPr>
          <w:rFonts w:ascii="Times New Roman" w:hAnsi="Times New Roman" w:cs="Times New Roman"/>
          <w:sz w:val="28"/>
          <w:szCs w:val="28"/>
        </w:rPr>
      </w:pPr>
      <w:proofErr w:type="gramStart"/>
      <w:r w:rsidRPr="00981FC0">
        <w:rPr>
          <w:rFonts w:ascii="Times New Roman" w:eastAsia="SimSun" w:hAnsi="Times New Roman" w:cs="Times New Roman"/>
          <w:sz w:val="28"/>
          <w:szCs w:val="28"/>
        </w:rPr>
        <w:t>1)</w:t>
      </w:r>
      <w:r w:rsidRPr="00981FC0">
        <w:rPr>
          <w:rFonts w:ascii="Times New Roman" w:hAnsi="Times New Roman" w:cs="Times New Roman"/>
          <w:sz w:val="28"/>
          <w:szCs w:val="28"/>
        </w:rPr>
        <w:t>инициативная</w:t>
      </w:r>
      <w:proofErr w:type="gramEnd"/>
      <w:r w:rsidRPr="00981FC0">
        <w:rPr>
          <w:rFonts w:ascii="Times New Roman" w:hAnsi="Times New Roman" w:cs="Times New Roman"/>
          <w:sz w:val="28"/>
          <w:szCs w:val="28"/>
        </w:rPr>
        <w:t xml:space="preserve"> группа численностью не менее десяти граждан, достигших шестнадцатилетнего возраста и проживающих на территории Сосновского муниципального района(далее – муниципальное образование);</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2) органы территориального общественного самоуправления;</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3) староста сельского населенного пункта;</w:t>
      </w:r>
    </w:p>
    <w:p w:rsidR="00981FC0" w:rsidRPr="00981FC0" w:rsidRDefault="008218C4" w:rsidP="00981FC0">
      <w:pPr>
        <w:tabs>
          <w:tab w:val="left" w:pos="1134"/>
          <w:tab w:val="left" w:pos="1276"/>
        </w:tabs>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981FC0" w:rsidRPr="00981FC0">
        <w:rPr>
          <w:rFonts w:ascii="Times New Roman" w:hAnsi="Times New Roman" w:cs="Times New Roman"/>
          <w:sz w:val="28"/>
          <w:szCs w:val="28"/>
        </w:rPr>
        <w:t>индивидуальный</w:t>
      </w:r>
      <w:proofErr w:type="gramEnd"/>
      <w:r w:rsidR="00981FC0" w:rsidRPr="00981FC0">
        <w:rPr>
          <w:rFonts w:ascii="Times New Roman" w:hAnsi="Times New Roman" w:cs="Times New Roman"/>
          <w:sz w:val="28"/>
          <w:szCs w:val="28"/>
        </w:rPr>
        <w:t xml:space="preserve">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981FC0" w:rsidRPr="00981FC0" w:rsidRDefault="008218C4" w:rsidP="00981FC0">
      <w:pPr>
        <w:tabs>
          <w:tab w:val="left" w:pos="993"/>
        </w:tabs>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00981FC0" w:rsidRPr="00981FC0">
        <w:rPr>
          <w:rFonts w:ascii="Times New Roman" w:hAnsi="Times New Roman" w:cs="Times New Roman"/>
          <w:sz w:val="28"/>
          <w:szCs w:val="28"/>
        </w:rPr>
        <w:t>юридическое</w:t>
      </w:r>
      <w:proofErr w:type="gramEnd"/>
      <w:r w:rsidR="00981FC0" w:rsidRPr="00981FC0">
        <w:rPr>
          <w:rFonts w:ascii="Times New Roman" w:hAnsi="Times New Roman" w:cs="Times New Roman"/>
          <w:sz w:val="28"/>
          <w:szCs w:val="28"/>
        </w:rPr>
        <w:t xml:space="preserve"> лицо, зарегистрированное в установленном законодательством порядке, осуществляющее деятельность на территории муниципального образования.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Инициативные проекты могут реализовываться в муниципальном образовании в пределах следующих территорий проживания граждан:</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1) в границах территорий территориального общественного самоуправления;</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2) многоквартирного жилого дома;</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3) группы жилых домов;</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4) квартала;</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5) жилого микрорайона;</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6) сельского поселения;</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 xml:space="preserve">7) на территории муниципальных  учреждений; </w:t>
      </w:r>
    </w:p>
    <w:p w:rsidR="00981FC0" w:rsidRPr="00981FC0" w:rsidRDefault="00981FC0" w:rsidP="00981FC0">
      <w:pPr>
        <w:pStyle w:val="ConsPlusNormal"/>
        <w:tabs>
          <w:tab w:val="left" w:pos="1134"/>
        </w:tabs>
        <w:ind w:left="709"/>
        <w:jc w:val="both"/>
        <w:rPr>
          <w:rFonts w:ascii="Times New Roman" w:hAnsi="Times New Roman" w:cs="Times New Roman"/>
          <w:sz w:val="28"/>
          <w:szCs w:val="28"/>
        </w:rPr>
      </w:pPr>
      <w:r w:rsidRPr="00981FC0">
        <w:rPr>
          <w:rFonts w:ascii="Times New Roman" w:hAnsi="Times New Roman" w:cs="Times New Roman"/>
          <w:sz w:val="28"/>
          <w:szCs w:val="28"/>
        </w:rPr>
        <w:t>8) иных территорий проживания граждан.</w:t>
      </w:r>
    </w:p>
    <w:p w:rsidR="00981FC0" w:rsidRPr="00981FC0" w:rsidRDefault="00981FC0" w:rsidP="00981FC0">
      <w:pPr>
        <w:pStyle w:val="ConsPlusNormal"/>
        <w:numPr>
          <w:ilvl w:val="0"/>
          <w:numId w:val="4"/>
        </w:numPr>
        <w:tabs>
          <w:tab w:val="left" w:pos="1134"/>
        </w:tabs>
        <w:adjustRightInd/>
        <w:ind w:left="0" w:firstLine="851"/>
        <w:jc w:val="both"/>
        <w:rPr>
          <w:rFonts w:ascii="Times New Roman" w:hAnsi="Times New Roman" w:cs="Times New Roman"/>
          <w:sz w:val="28"/>
          <w:szCs w:val="28"/>
        </w:rPr>
      </w:pPr>
      <w:r w:rsidRPr="00981FC0">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сельского поселения для дальнейшего направления в администрацию Сосновского муниципального района, </w:t>
      </w:r>
      <w:proofErr w:type="gramStart"/>
      <w:r w:rsidRPr="00981FC0">
        <w:rPr>
          <w:rFonts w:ascii="Times New Roman" w:hAnsi="Times New Roman" w:cs="Times New Roman"/>
          <w:sz w:val="28"/>
          <w:szCs w:val="28"/>
        </w:rPr>
        <w:t>либо  непосредственно</w:t>
      </w:r>
      <w:proofErr w:type="gramEnd"/>
      <w:r w:rsidRPr="00981FC0">
        <w:rPr>
          <w:rFonts w:ascii="Times New Roman" w:hAnsi="Times New Roman" w:cs="Times New Roman"/>
          <w:sz w:val="28"/>
          <w:szCs w:val="28"/>
        </w:rPr>
        <w:t xml:space="preserve"> в администрацию Сосновского муниципального района  заявление об определении части территории, на которой планирует реализовывать инициативный проект с описанием ее границ. </w:t>
      </w:r>
    </w:p>
    <w:p w:rsidR="00981FC0" w:rsidRPr="00981FC0" w:rsidRDefault="00981FC0" w:rsidP="00981FC0">
      <w:pPr>
        <w:autoSpaceDE w:val="0"/>
        <w:autoSpaceDN w:val="0"/>
        <w:adjustRightInd w:val="0"/>
        <w:spacing w:line="240" w:lineRule="auto"/>
        <w:ind w:firstLine="709"/>
        <w:jc w:val="both"/>
        <w:rPr>
          <w:rFonts w:ascii="Times New Roman" w:hAnsi="Times New Roman" w:cs="Times New Roman"/>
          <w:sz w:val="28"/>
          <w:szCs w:val="28"/>
        </w:rPr>
      </w:pPr>
      <w:r w:rsidRPr="00981FC0">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bookmarkStart w:id="2" w:name="P79"/>
      <w:bookmarkEnd w:id="2"/>
      <w:r w:rsidRPr="00981FC0">
        <w:rPr>
          <w:rFonts w:ascii="Times New Roman" w:hAnsi="Times New Roman" w:cs="Times New Roman"/>
          <w:sz w:val="28"/>
          <w:szCs w:val="28"/>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сельских поселений Сосновского муниципального района.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Инициативные проекты вносятся в администрацию района в сроки, установленные Законом Челябинской области.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lastRenderedPageBreak/>
        <w:t>Внесение инициативного проекта осуществляется инициатором проекта путем направления в администрацию района письма на имя главы муниципального образования с приложением инициативного проекта, документов и материалов, входящих в состав проекта.</w:t>
      </w:r>
    </w:p>
    <w:p w:rsidR="00981FC0" w:rsidRPr="00981FC0" w:rsidRDefault="00981FC0" w:rsidP="00981FC0">
      <w:pPr>
        <w:pStyle w:val="ConsPlusNormal"/>
        <w:tabs>
          <w:tab w:val="left" w:pos="1134"/>
        </w:tabs>
        <w:ind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При внесении инициативного проекта в администрацию района представляются следующие документы: </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решение администрации района об определении части территории муниципального образования, на которой планируется реализовать инициативный проект;</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протокол собрания или конференции граждан, в том числе собрания или конференции граждан по вопросам осуществления ТОС;</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документы, подтверждающие полномочия инициатора проекта;</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proofErr w:type="gramStart"/>
      <w:r w:rsidRPr="00981FC0">
        <w:rPr>
          <w:rFonts w:ascii="Times New Roman" w:hAnsi="Times New Roman" w:cs="Times New Roman"/>
          <w:sz w:val="28"/>
          <w:szCs w:val="28"/>
        </w:rPr>
        <w:t>гарантийное</w:t>
      </w:r>
      <w:proofErr w:type="gramEnd"/>
      <w:r w:rsidRPr="00981FC0">
        <w:rPr>
          <w:rFonts w:ascii="Times New Roman" w:hAnsi="Times New Roman" w:cs="Times New Roman"/>
          <w:sz w:val="28"/>
          <w:szCs w:val="28"/>
        </w:rPr>
        <w:t xml:space="preserve">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
    <w:p w:rsidR="00981FC0" w:rsidRPr="00981FC0" w:rsidRDefault="00981FC0" w:rsidP="00981FC0">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статье 1 Закона Челябинской области, а также сведения об инициаторах проекта.</w:t>
      </w:r>
    </w:p>
    <w:p w:rsidR="00981FC0" w:rsidRPr="00981FC0" w:rsidRDefault="00981FC0" w:rsidP="00981FC0">
      <w:pPr>
        <w:pStyle w:val="ConsPlusNormal"/>
        <w:ind w:firstLine="709"/>
        <w:jc w:val="both"/>
        <w:rPr>
          <w:rFonts w:ascii="Times New Roman" w:hAnsi="Times New Roman" w:cs="Times New Roman"/>
          <w:sz w:val="28"/>
          <w:szCs w:val="28"/>
        </w:rPr>
      </w:pPr>
      <w:r w:rsidRPr="00981FC0">
        <w:rPr>
          <w:rFonts w:ascii="Times New Roman" w:hAnsi="Times New Roman" w:cs="Times New Roman"/>
          <w:sz w:val="28"/>
          <w:szCs w:val="28"/>
        </w:rPr>
        <w:t>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81FC0" w:rsidRPr="00981FC0" w:rsidRDefault="00981FC0" w:rsidP="00981FC0">
      <w:pPr>
        <w:pStyle w:val="ConsPlusNormal"/>
        <w:ind w:firstLine="709"/>
        <w:jc w:val="both"/>
        <w:rPr>
          <w:rFonts w:ascii="Times New Roman" w:hAnsi="Times New Roman" w:cs="Times New Roman"/>
          <w:sz w:val="28"/>
          <w:szCs w:val="28"/>
        </w:rPr>
      </w:pPr>
      <w:r w:rsidRPr="00981FC0">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возраста.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района. </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Администрация района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района и инициаторов проекта, который устанавливается правовым актом местной администрации (далее – Регламент).</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Инициатор проекта, представивший сведения о планируемом </w:t>
      </w:r>
      <w:r w:rsidRPr="00981FC0">
        <w:rPr>
          <w:rFonts w:ascii="Times New Roman" w:hAnsi="Times New Roman" w:cs="Times New Roman"/>
          <w:sz w:val="28"/>
          <w:szCs w:val="28"/>
        </w:rPr>
        <w:lastRenderedPageBreak/>
        <w:t>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района в информационно-телекоммуникационной сети «Интернет».</w:t>
      </w:r>
    </w:p>
    <w:p w:rsidR="00981FC0" w:rsidRPr="00981FC0" w:rsidRDefault="00981FC0" w:rsidP="00981FC0">
      <w:pPr>
        <w:pStyle w:val="ConsPlusNormal"/>
        <w:ind w:firstLine="709"/>
        <w:jc w:val="both"/>
        <w:rPr>
          <w:rFonts w:ascii="Times New Roman" w:hAnsi="Times New Roman" w:cs="Times New Roman"/>
          <w:sz w:val="28"/>
          <w:szCs w:val="28"/>
        </w:rPr>
      </w:pPr>
      <w:r w:rsidRPr="00981FC0">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81FC0" w:rsidRPr="00981FC0" w:rsidRDefault="00981FC0" w:rsidP="00981FC0">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981FC0">
        <w:rPr>
          <w:rFonts w:ascii="Times New Roman" w:hAnsi="Times New Roman" w:cs="Times New Roman"/>
          <w:sz w:val="28"/>
          <w:szCs w:val="28"/>
        </w:rPr>
        <w:t xml:space="preserve">Взаимодействие администрации района и инициаторов проекта в целях возврата денежных средств устанавливается Регламентом, предусмотренным пунктом 12 Положения. </w:t>
      </w:r>
    </w:p>
    <w:p w:rsidR="00981FC0" w:rsidRPr="00AF30AF" w:rsidRDefault="00981FC0" w:rsidP="00981FC0">
      <w:pPr>
        <w:rPr>
          <w:rFonts w:ascii="Arial" w:hAnsi="Arial" w:cs="Arial"/>
          <w:bCs/>
          <w:sz w:val="28"/>
          <w:szCs w:val="28"/>
        </w:rPr>
      </w:pPr>
      <w:r w:rsidRPr="00AF30AF">
        <w:rPr>
          <w:rFonts w:ascii="Arial" w:hAnsi="Arial" w:cs="Arial"/>
          <w:bCs/>
          <w:sz w:val="28"/>
          <w:szCs w:val="28"/>
        </w:rPr>
        <w:br w:type="page"/>
      </w:r>
    </w:p>
    <w:p w:rsidR="008218C4" w:rsidRDefault="008218C4" w:rsidP="00981FC0">
      <w:pPr>
        <w:autoSpaceDE w:val="0"/>
        <w:autoSpaceDN w:val="0"/>
        <w:adjustRightInd w:val="0"/>
        <w:spacing w:after="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t>ПРИЛОЖЕНИЕ 1</w:t>
      </w: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t xml:space="preserve">к Положению </w:t>
      </w:r>
    </w:p>
    <w:p w:rsidR="00981FC0" w:rsidRPr="00981FC0" w:rsidRDefault="00981FC0" w:rsidP="00981FC0">
      <w:pPr>
        <w:autoSpaceDE w:val="0"/>
        <w:autoSpaceDN w:val="0"/>
        <w:adjustRightInd w:val="0"/>
        <w:spacing w:after="0"/>
        <w:ind w:left="5670"/>
        <w:jc w:val="right"/>
        <w:rPr>
          <w:rFonts w:ascii="Times New Roman" w:hAnsi="Times New Roman" w:cs="Times New Roman"/>
          <w:b/>
          <w:sz w:val="24"/>
          <w:szCs w:val="24"/>
        </w:rPr>
      </w:pPr>
    </w:p>
    <w:p w:rsidR="00981FC0" w:rsidRPr="00981FC0" w:rsidRDefault="00981FC0" w:rsidP="00981FC0">
      <w:pPr>
        <w:autoSpaceDE w:val="0"/>
        <w:autoSpaceDN w:val="0"/>
        <w:adjustRightInd w:val="0"/>
        <w:spacing w:after="0"/>
        <w:jc w:val="center"/>
        <w:rPr>
          <w:rFonts w:ascii="Times New Roman" w:hAnsi="Times New Roman" w:cs="Times New Roman"/>
          <w:sz w:val="24"/>
          <w:szCs w:val="24"/>
        </w:rPr>
      </w:pPr>
      <w:r w:rsidRPr="00981FC0">
        <w:rPr>
          <w:rFonts w:ascii="Times New Roman" w:hAnsi="Times New Roman" w:cs="Times New Roman"/>
          <w:sz w:val="24"/>
          <w:szCs w:val="24"/>
        </w:rPr>
        <w:t>ПОРЯДОК</w:t>
      </w:r>
    </w:p>
    <w:p w:rsidR="00981FC0" w:rsidRPr="00981FC0" w:rsidRDefault="00981FC0" w:rsidP="00981FC0">
      <w:pPr>
        <w:autoSpaceDE w:val="0"/>
        <w:autoSpaceDN w:val="0"/>
        <w:adjustRightInd w:val="0"/>
        <w:spacing w:after="0"/>
        <w:jc w:val="center"/>
        <w:rPr>
          <w:rFonts w:ascii="Times New Roman" w:hAnsi="Times New Roman" w:cs="Times New Roman"/>
          <w:sz w:val="24"/>
          <w:szCs w:val="24"/>
        </w:rPr>
      </w:pPr>
      <w:r w:rsidRPr="00981FC0">
        <w:rPr>
          <w:rFonts w:ascii="Times New Roman" w:hAnsi="Times New Roman" w:cs="Times New Roman"/>
          <w:sz w:val="24"/>
          <w:szCs w:val="24"/>
        </w:rPr>
        <w:t>определения части территории муниципального образования, на которой могут реализовываться инициативные проекты</w:t>
      </w:r>
    </w:p>
    <w:p w:rsidR="00981FC0" w:rsidRPr="00981FC0" w:rsidRDefault="00981FC0" w:rsidP="00981FC0">
      <w:pPr>
        <w:autoSpaceDE w:val="0"/>
        <w:autoSpaceDN w:val="0"/>
        <w:adjustRightInd w:val="0"/>
        <w:spacing w:after="0"/>
        <w:jc w:val="both"/>
        <w:rPr>
          <w:rFonts w:ascii="Times New Roman" w:hAnsi="Times New Roman" w:cs="Times New Roman"/>
          <w:b/>
          <w:sz w:val="24"/>
          <w:szCs w:val="24"/>
        </w:rPr>
      </w:pPr>
    </w:p>
    <w:p w:rsidR="00981FC0" w:rsidRPr="00981FC0" w:rsidRDefault="00981FC0" w:rsidP="00981FC0">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Предполагаемая часть территории, устанавливается администрацией района.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органы территориального общественного самоуправления;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3) староста сельского населенного пункта;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в границах территорий территориального общественного самоуправления;</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многоквартирного жилого дома;</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группы жилых домов;</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квартала;</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жилого микрорайона;</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сельского поселения;</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на территории муниципальных учреждений;</w:t>
      </w:r>
    </w:p>
    <w:p w:rsidR="00981FC0" w:rsidRPr="00981FC0" w:rsidRDefault="00981FC0" w:rsidP="00981FC0">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1FC0">
        <w:rPr>
          <w:rFonts w:ascii="Times New Roman" w:hAnsi="Times New Roman" w:cs="Times New Roman"/>
          <w:sz w:val="24"/>
          <w:szCs w:val="24"/>
        </w:rPr>
        <w:t>иных территорий проживания граждан.</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 района с заявлением об определении части территории, на которой планирует реализовывать инициативный проект с описанием ее границ.</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7. К заявлению инициатор проекта прилагает следующие документы:</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 краткое описание инициативного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сведения о предполагаемой части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8. Администрация района в течение пяти рабочих дней со дня поступления заявления принимает решение:</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 об определении границ предполагаемой части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об отказе в определении границ предполагаемой части территории.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lastRenderedPageBreak/>
        <w:t>1) предполагаемая часть территории выходит за пределы муниципального образования;</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 района.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13. Решение администрации района об отказе в определении предполагаемой части территории, может быть обжаловано в установленном законодательством порядке.</w:t>
      </w: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Default="00981FC0" w:rsidP="00981FC0">
      <w:pPr>
        <w:autoSpaceDE w:val="0"/>
        <w:autoSpaceDN w:val="0"/>
        <w:adjustRightInd w:val="0"/>
        <w:ind w:left="5670"/>
        <w:jc w:val="right"/>
        <w:rPr>
          <w:rFonts w:ascii="Times New Roman" w:hAnsi="Times New Roman" w:cs="Times New Roman"/>
          <w:bCs/>
          <w:sz w:val="24"/>
          <w:szCs w:val="24"/>
        </w:rPr>
      </w:pPr>
    </w:p>
    <w:p w:rsidR="008218C4" w:rsidRDefault="008218C4" w:rsidP="00981FC0">
      <w:pPr>
        <w:autoSpaceDE w:val="0"/>
        <w:autoSpaceDN w:val="0"/>
        <w:adjustRightInd w:val="0"/>
        <w:ind w:left="5670"/>
        <w:jc w:val="right"/>
        <w:rPr>
          <w:rFonts w:ascii="Times New Roman" w:hAnsi="Times New Roman" w:cs="Times New Roman"/>
          <w:bCs/>
          <w:sz w:val="24"/>
          <w:szCs w:val="24"/>
        </w:rPr>
      </w:pPr>
    </w:p>
    <w:p w:rsidR="008218C4" w:rsidRDefault="008218C4" w:rsidP="00981FC0">
      <w:pPr>
        <w:autoSpaceDE w:val="0"/>
        <w:autoSpaceDN w:val="0"/>
        <w:adjustRightInd w:val="0"/>
        <w:ind w:left="5670"/>
        <w:jc w:val="right"/>
        <w:rPr>
          <w:rFonts w:ascii="Times New Roman" w:hAnsi="Times New Roman" w:cs="Times New Roman"/>
          <w:bCs/>
          <w:sz w:val="24"/>
          <w:szCs w:val="24"/>
        </w:rPr>
      </w:pPr>
    </w:p>
    <w:p w:rsidR="008218C4" w:rsidRDefault="008218C4" w:rsidP="00981FC0">
      <w:pPr>
        <w:autoSpaceDE w:val="0"/>
        <w:autoSpaceDN w:val="0"/>
        <w:adjustRightInd w:val="0"/>
        <w:ind w:left="5670"/>
        <w:jc w:val="right"/>
        <w:rPr>
          <w:rFonts w:ascii="Times New Roman" w:hAnsi="Times New Roman" w:cs="Times New Roman"/>
          <w:bCs/>
          <w:sz w:val="24"/>
          <w:szCs w:val="24"/>
        </w:rPr>
      </w:pPr>
    </w:p>
    <w:p w:rsidR="008218C4" w:rsidRPr="00981FC0" w:rsidRDefault="008218C4"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ind w:left="5670"/>
        <w:jc w:val="right"/>
        <w:rPr>
          <w:rFonts w:ascii="Times New Roman" w:hAnsi="Times New Roman" w:cs="Times New Roman"/>
          <w:bCs/>
          <w:sz w:val="24"/>
          <w:szCs w:val="24"/>
        </w:rPr>
      </w:pP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lastRenderedPageBreak/>
        <w:t>ПРИЛОЖЕНИЕ 2</w:t>
      </w:r>
    </w:p>
    <w:p w:rsidR="00981FC0" w:rsidRPr="00981FC0" w:rsidRDefault="00981FC0" w:rsidP="00981FC0">
      <w:pPr>
        <w:autoSpaceDE w:val="0"/>
        <w:autoSpaceDN w:val="0"/>
        <w:adjustRightInd w:val="0"/>
        <w:spacing w:after="0"/>
        <w:ind w:left="5670"/>
        <w:jc w:val="right"/>
        <w:rPr>
          <w:rFonts w:ascii="Times New Roman" w:hAnsi="Times New Roman" w:cs="Times New Roman"/>
          <w:bCs/>
          <w:sz w:val="24"/>
          <w:szCs w:val="24"/>
        </w:rPr>
      </w:pPr>
      <w:r w:rsidRPr="00981FC0">
        <w:rPr>
          <w:rFonts w:ascii="Times New Roman" w:hAnsi="Times New Roman" w:cs="Times New Roman"/>
          <w:bCs/>
          <w:sz w:val="24"/>
          <w:szCs w:val="24"/>
        </w:rPr>
        <w:t xml:space="preserve">к Положению </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p>
    <w:p w:rsidR="00981FC0" w:rsidRPr="00981FC0" w:rsidRDefault="00981FC0" w:rsidP="00981FC0">
      <w:pPr>
        <w:autoSpaceDE w:val="0"/>
        <w:autoSpaceDN w:val="0"/>
        <w:adjustRightInd w:val="0"/>
        <w:spacing w:after="0"/>
        <w:jc w:val="right"/>
        <w:rPr>
          <w:rFonts w:ascii="Times New Roman" w:hAnsi="Times New Roman" w:cs="Times New Roman"/>
          <w:sz w:val="24"/>
          <w:szCs w:val="24"/>
        </w:rPr>
      </w:pPr>
      <w:r w:rsidRPr="00981FC0">
        <w:rPr>
          <w:rFonts w:ascii="Times New Roman" w:hAnsi="Times New Roman" w:cs="Times New Roman"/>
          <w:sz w:val="24"/>
          <w:szCs w:val="24"/>
        </w:rPr>
        <w:t>(форма)</w:t>
      </w:r>
    </w:p>
    <w:p w:rsidR="00981FC0" w:rsidRPr="00981FC0" w:rsidRDefault="00981FC0" w:rsidP="00981FC0">
      <w:pPr>
        <w:autoSpaceDE w:val="0"/>
        <w:autoSpaceDN w:val="0"/>
        <w:adjustRightInd w:val="0"/>
        <w:spacing w:after="0"/>
        <w:jc w:val="right"/>
        <w:rPr>
          <w:rFonts w:ascii="Times New Roman" w:hAnsi="Times New Roman" w:cs="Times New Roman"/>
          <w:sz w:val="24"/>
          <w:szCs w:val="24"/>
        </w:rPr>
      </w:pPr>
    </w:p>
    <w:p w:rsidR="00981FC0" w:rsidRPr="00981FC0" w:rsidRDefault="00981FC0" w:rsidP="00981FC0">
      <w:pPr>
        <w:autoSpaceDE w:val="0"/>
        <w:autoSpaceDN w:val="0"/>
        <w:adjustRightInd w:val="0"/>
        <w:spacing w:after="0"/>
        <w:jc w:val="right"/>
        <w:rPr>
          <w:rFonts w:ascii="Times New Roman" w:hAnsi="Times New Roman" w:cs="Times New Roman"/>
          <w:sz w:val="24"/>
          <w:szCs w:val="24"/>
        </w:rPr>
      </w:pPr>
    </w:p>
    <w:p w:rsidR="00981FC0" w:rsidRPr="00981FC0" w:rsidRDefault="00981FC0" w:rsidP="00981FC0">
      <w:pPr>
        <w:autoSpaceDE w:val="0"/>
        <w:autoSpaceDN w:val="0"/>
        <w:adjustRightInd w:val="0"/>
        <w:spacing w:after="0"/>
        <w:ind w:firstLine="709"/>
        <w:jc w:val="center"/>
        <w:rPr>
          <w:rFonts w:ascii="Times New Roman" w:hAnsi="Times New Roman" w:cs="Times New Roman"/>
          <w:sz w:val="24"/>
          <w:szCs w:val="24"/>
        </w:rPr>
      </w:pPr>
      <w:r w:rsidRPr="00981FC0">
        <w:rPr>
          <w:rFonts w:ascii="Times New Roman" w:hAnsi="Times New Roman" w:cs="Times New Roman"/>
          <w:sz w:val="24"/>
          <w:szCs w:val="24"/>
        </w:rPr>
        <w:t>Согласие на обработку персональных данных</w:t>
      </w:r>
    </w:p>
    <w:p w:rsidR="00981FC0" w:rsidRPr="00981FC0" w:rsidRDefault="00981FC0" w:rsidP="00981FC0">
      <w:pPr>
        <w:autoSpaceDE w:val="0"/>
        <w:autoSpaceDN w:val="0"/>
        <w:adjustRightInd w:val="0"/>
        <w:spacing w:after="0"/>
        <w:ind w:firstLine="709"/>
        <w:jc w:val="center"/>
        <w:rPr>
          <w:rFonts w:ascii="Times New Roman" w:hAnsi="Times New Roman" w:cs="Times New Roman"/>
          <w:sz w:val="24"/>
          <w:szCs w:val="24"/>
        </w:rPr>
      </w:pP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 xml:space="preserve">    Я, ___________________________________________________________________,</w:t>
      </w:r>
    </w:p>
    <w:p w:rsidR="00981FC0" w:rsidRPr="00981FC0" w:rsidRDefault="00981FC0" w:rsidP="00981FC0">
      <w:pPr>
        <w:autoSpaceDE w:val="0"/>
        <w:autoSpaceDN w:val="0"/>
        <w:adjustRightInd w:val="0"/>
        <w:spacing w:after="0"/>
        <w:ind w:firstLine="709"/>
        <w:jc w:val="center"/>
        <w:rPr>
          <w:rFonts w:ascii="Times New Roman" w:hAnsi="Times New Roman" w:cs="Times New Roman"/>
          <w:sz w:val="24"/>
          <w:szCs w:val="24"/>
          <w:vertAlign w:val="superscript"/>
        </w:rPr>
      </w:pPr>
      <w:r w:rsidRPr="00981FC0">
        <w:rPr>
          <w:rFonts w:ascii="Times New Roman" w:hAnsi="Times New Roman" w:cs="Times New Roman"/>
          <w:sz w:val="24"/>
          <w:szCs w:val="24"/>
          <w:vertAlign w:val="superscript"/>
        </w:rPr>
        <w:t>(фамилия, имя, отчество)</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proofErr w:type="gramStart"/>
      <w:r w:rsidRPr="00981FC0">
        <w:rPr>
          <w:rFonts w:ascii="Times New Roman" w:hAnsi="Times New Roman" w:cs="Times New Roman"/>
          <w:sz w:val="24"/>
          <w:szCs w:val="24"/>
        </w:rPr>
        <w:t>зарегистрированный</w:t>
      </w:r>
      <w:proofErr w:type="gramEnd"/>
      <w:r w:rsidRPr="00981FC0">
        <w:rPr>
          <w:rFonts w:ascii="Times New Roman" w:hAnsi="Times New Roman" w:cs="Times New Roman"/>
          <w:sz w:val="24"/>
          <w:szCs w:val="24"/>
        </w:rPr>
        <w:t xml:space="preserve"> (</w:t>
      </w:r>
      <w:proofErr w:type="spellStart"/>
      <w:r w:rsidRPr="00981FC0">
        <w:rPr>
          <w:rFonts w:ascii="Times New Roman" w:hAnsi="Times New Roman" w:cs="Times New Roman"/>
          <w:sz w:val="24"/>
          <w:szCs w:val="24"/>
        </w:rPr>
        <w:t>ая</w:t>
      </w:r>
      <w:proofErr w:type="spellEnd"/>
      <w:r w:rsidRPr="00981FC0">
        <w:rPr>
          <w:rFonts w:ascii="Times New Roman" w:hAnsi="Times New Roman" w:cs="Times New Roman"/>
          <w:sz w:val="24"/>
          <w:szCs w:val="24"/>
        </w:rPr>
        <w:t>) по адресу: _____________________________________________</w:t>
      </w:r>
      <w:r>
        <w:rPr>
          <w:rFonts w:ascii="Times New Roman" w:hAnsi="Times New Roman" w:cs="Times New Roman"/>
          <w:sz w:val="24"/>
          <w:szCs w:val="24"/>
        </w:rPr>
        <w:t>_</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981FC0">
        <w:rPr>
          <w:rFonts w:ascii="Times New Roman" w:hAnsi="Times New Roman" w:cs="Times New Roman"/>
          <w:sz w:val="24"/>
          <w:szCs w:val="24"/>
        </w:rPr>
        <w:t>,</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proofErr w:type="gramStart"/>
      <w:r w:rsidRPr="00981FC0">
        <w:rPr>
          <w:rFonts w:ascii="Times New Roman" w:hAnsi="Times New Roman" w:cs="Times New Roman"/>
          <w:sz w:val="24"/>
          <w:szCs w:val="24"/>
        </w:rPr>
        <w:t>серия</w:t>
      </w:r>
      <w:proofErr w:type="gramEnd"/>
      <w:r w:rsidRPr="00981FC0">
        <w:rPr>
          <w:rFonts w:ascii="Times New Roman" w:hAnsi="Times New Roman" w:cs="Times New Roman"/>
          <w:sz w:val="24"/>
          <w:szCs w:val="24"/>
        </w:rPr>
        <w:t xml:space="preserve"> ______________ № ____________ выдан ____________________</w:t>
      </w:r>
      <w:r>
        <w:rPr>
          <w:rFonts w:ascii="Times New Roman" w:hAnsi="Times New Roman" w:cs="Times New Roman"/>
          <w:sz w:val="24"/>
          <w:szCs w:val="24"/>
        </w:rPr>
        <w:t>_________________</w:t>
      </w:r>
      <w:r w:rsidRPr="00981FC0">
        <w:rPr>
          <w:rFonts w:ascii="Times New Roman" w:hAnsi="Times New Roman" w:cs="Times New Roman"/>
          <w:sz w:val="24"/>
          <w:szCs w:val="24"/>
        </w:rPr>
        <w:t>,</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vertAlign w:val="superscript"/>
        </w:rPr>
      </w:pPr>
      <w:r w:rsidRPr="00981FC0">
        <w:rPr>
          <w:rFonts w:ascii="Times New Roman" w:hAnsi="Times New Roman" w:cs="Times New Roman"/>
          <w:sz w:val="24"/>
          <w:szCs w:val="24"/>
          <w:vertAlign w:val="superscript"/>
        </w:rPr>
        <w:t>(документа, удостоверяющего личность)                (дата)</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r w:rsidRPr="00981FC0">
        <w:rPr>
          <w:rFonts w:ascii="Times New Roman" w:hAnsi="Times New Roman" w:cs="Times New Roman"/>
          <w:sz w:val="24"/>
          <w:szCs w:val="24"/>
        </w:rPr>
        <w:t>,</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vertAlign w:val="superscript"/>
        </w:rPr>
      </w:pPr>
      <w:r w:rsidRPr="00981FC0">
        <w:rPr>
          <w:rFonts w:ascii="Times New Roman" w:hAnsi="Times New Roman" w:cs="Times New Roman"/>
          <w:sz w:val="24"/>
          <w:szCs w:val="24"/>
          <w:vertAlign w:val="superscript"/>
        </w:rPr>
        <w:t>(орган, выдавший документ, удостоверяющий личность)</w:t>
      </w: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w:t>
      </w:r>
      <w:r>
        <w:rPr>
          <w:rFonts w:ascii="Times New Roman" w:hAnsi="Times New Roman" w:cs="Times New Roman"/>
          <w:sz w:val="24"/>
          <w:szCs w:val="24"/>
        </w:rPr>
        <w:t>__________________________________________________</w:t>
      </w:r>
      <w:r w:rsidRPr="00981FC0">
        <w:rPr>
          <w:rFonts w:ascii="Times New Roman" w:hAnsi="Times New Roman" w:cs="Times New Roman"/>
          <w:sz w:val="24"/>
          <w:szCs w:val="24"/>
        </w:rPr>
        <w:t>__.</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Также выражаю согласие на опубликование (обнародование) и размещение на официальном сайте администрации Сосновского муниципального района в информационно-телекоммуникационной сети «Интернет» сведений обо мне, как об инициаторе проекта.</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r w:rsidRPr="00981FC0">
        <w:rPr>
          <w:rFonts w:ascii="Times New Roman" w:hAnsi="Times New Roman" w:cs="Times New Roman"/>
          <w:sz w:val="24"/>
          <w:szCs w:val="24"/>
        </w:rPr>
        <w:t>Согласие на обработку персональных данных может быть отозвано.</w:t>
      </w:r>
    </w:p>
    <w:p w:rsidR="00981FC0" w:rsidRPr="00981FC0" w:rsidRDefault="00981FC0" w:rsidP="00981FC0">
      <w:pPr>
        <w:autoSpaceDE w:val="0"/>
        <w:autoSpaceDN w:val="0"/>
        <w:adjustRightInd w:val="0"/>
        <w:spacing w:after="0"/>
        <w:ind w:firstLine="709"/>
        <w:jc w:val="both"/>
        <w:rPr>
          <w:rFonts w:ascii="Times New Roman" w:hAnsi="Times New Roman" w:cs="Times New Roman"/>
          <w:sz w:val="24"/>
          <w:szCs w:val="24"/>
        </w:rPr>
      </w:pPr>
    </w:p>
    <w:p w:rsidR="00981FC0" w:rsidRPr="00981FC0" w:rsidRDefault="00981FC0" w:rsidP="00981FC0">
      <w:pPr>
        <w:autoSpaceDE w:val="0"/>
        <w:autoSpaceDN w:val="0"/>
        <w:adjustRightInd w:val="0"/>
        <w:spacing w:after="0"/>
        <w:jc w:val="both"/>
        <w:rPr>
          <w:rFonts w:ascii="Times New Roman" w:hAnsi="Times New Roman" w:cs="Times New Roman"/>
          <w:sz w:val="24"/>
          <w:szCs w:val="24"/>
        </w:rPr>
      </w:pPr>
      <w:r w:rsidRPr="00981FC0">
        <w:rPr>
          <w:rFonts w:ascii="Times New Roman" w:hAnsi="Times New Roman" w:cs="Times New Roman"/>
          <w:sz w:val="24"/>
          <w:szCs w:val="24"/>
        </w:rPr>
        <w:t>______________________________________________/___________________________/</w:t>
      </w:r>
    </w:p>
    <w:p w:rsidR="00981FC0" w:rsidRPr="00981FC0" w:rsidRDefault="00981FC0" w:rsidP="00981FC0">
      <w:pPr>
        <w:shd w:val="clear" w:color="auto" w:fill="FFFFFF"/>
        <w:autoSpaceDE w:val="0"/>
        <w:autoSpaceDN w:val="0"/>
        <w:adjustRightInd w:val="0"/>
        <w:spacing w:after="0" w:line="240" w:lineRule="auto"/>
        <w:rPr>
          <w:rFonts w:ascii="Times New Roman" w:hAnsi="Times New Roman" w:cs="Times New Roman"/>
          <w:sz w:val="24"/>
          <w:szCs w:val="24"/>
        </w:rPr>
      </w:pPr>
      <w:r w:rsidRPr="00981FC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81FC0">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 xml:space="preserve">                                                                               (подпись)</w:t>
      </w:r>
      <w:r w:rsidRPr="00981FC0">
        <w:rPr>
          <w:rFonts w:ascii="Times New Roman" w:hAnsi="Times New Roman" w:cs="Times New Roman"/>
          <w:sz w:val="24"/>
          <w:szCs w:val="24"/>
          <w:vertAlign w:val="superscript"/>
        </w:rPr>
        <w:t xml:space="preserve">             </w:t>
      </w:r>
    </w:p>
    <w:p w:rsidR="00B903FB" w:rsidRDefault="00B903FB" w:rsidP="00981FC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676AC8" w:rsidRDefault="00676AC8" w:rsidP="00B903FB">
      <w:pPr>
        <w:suppressLineNumbers/>
        <w:spacing w:after="0" w:line="240" w:lineRule="auto"/>
        <w:rPr>
          <w:rFonts w:ascii="Times New Roman" w:hAnsi="Times New Roman" w:cs="Times New Roman"/>
          <w:sz w:val="28"/>
          <w:szCs w:val="28"/>
        </w:rPr>
      </w:pPr>
    </w:p>
    <w:sectPr w:rsidR="00676AC8" w:rsidSect="008218C4">
      <w:pgSz w:w="11906" w:h="16838"/>
      <w:pgMar w:top="14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3B6"/>
    <w:multiLevelType w:val="hybridMultilevel"/>
    <w:tmpl w:val="4B66106C"/>
    <w:lvl w:ilvl="0" w:tplc="69D0D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766564A"/>
    <w:multiLevelType w:val="hybridMultilevel"/>
    <w:tmpl w:val="3FB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3"/>
  </w:num>
  <w:num w:numId="5">
    <w:abstractNumId w:val="7"/>
  </w:num>
  <w:num w:numId="6">
    <w:abstractNumId w:val="2"/>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6AC8"/>
    <w:rsid w:val="0005754A"/>
    <w:rsid w:val="00294ACB"/>
    <w:rsid w:val="00394D7B"/>
    <w:rsid w:val="003E1D20"/>
    <w:rsid w:val="003F275F"/>
    <w:rsid w:val="003F35D6"/>
    <w:rsid w:val="00460481"/>
    <w:rsid w:val="005303D6"/>
    <w:rsid w:val="005675DB"/>
    <w:rsid w:val="00644C7E"/>
    <w:rsid w:val="00676AC8"/>
    <w:rsid w:val="00733A1D"/>
    <w:rsid w:val="007516FB"/>
    <w:rsid w:val="007B435A"/>
    <w:rsid w:val="008218C4"/>
    <w:rsid w:val="008932B6"/>
    <w:rsid w:val="0091463E"/>
    <w:rsid w:val="00981FC0"/>
    <w:rsid w:val="00994AE3"/>
    <w:rsid w:val="00A52842"/>
    <w:rsid w:val="00AC1E8B"/>
    <w:rsid w:val="00AD1824"/>
    <w:rsid w:val="00B47B5B"/>
    <w:rsid w:val="00B903FB"/>
    <w:rsid w:val="00C319F0"/>
    <w:rsid w:val="00EA6495"/>
    <w:rsid w:val="00EF0314"/>
    <w:rsid w:val="00F451DE"/>
    <w:rsid w:val="00F7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E37E9-DB26-42B5-B357-1391C05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3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0314"/>
    <w:rPr>
      <w:rFonts w:ascii="Segoe UI" w:hAnsi="Segoe UI" w:cs="Segoe UI"/>
      <w:sz w:val="18"/>
      <w:szCs w:val="18"/>
    </w:rPr>
  </w:style>
  <w:style w:type="paragraph" w:styleId="a5">
    <w:name w:val="List Paragraph"/>
    <w:basedOn w:val="a"/>
    <w:uiPriority w:val="34"/>
    <w:qFormat/>
    <w:rsid w:val="00460481"/>
    <w:pPr>
      <w:ind w:left="720"/>
      <w:contextualSpacing/>
    </w:pPr>
  </w:style>
  <w:style w:type="table" w:styleId="a6">
    <w:name w:val="Table Grid"/>
    <w:basedOn w:val="a1"/>
    <w:uiPriority w:val="39"/>
    <w:rsid w:val="00A5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F35D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F35D6"/>
    <w:rPr>
      <w:rFonts w:ascii="Times New Roman" w:eastAsia="Times New Roman" w:hAnsi="Times New Roman" w:cs="Times New Roman"/>
      <w:sz w:val="24"/>
      <w:szCs w:val="24"/>
      <w:lang w:eastAsia="ru-RU"/>
    </w:rPr>
  </w:style>
  <w:style w:type="character" w:customStyle="1" w:styleId="a9">
    <w:name w:val="Верхний колонтитул Знак"/>
    <w:aliases w:val="Знак1 Знак"/>
    <w:basedOn w:val="a0"/>
    <w:link w:val="aa"/>
    <w:locked/>
    <w:rsid w:val="007B435A"/>
    <w:rPr>
      <w:sz w:val="24"/>
      <w:szCs w:val="24"/>
    </w:rPr>
  </w:style>
  <w:style w:type="paragraph" w:styleId="aa">
    <w:name w:val="header"/>
    <w:aliases w:val="Знак1"/>
    <w:basedOn w:val="a"/>
    <w:link w:val="a9"/>
    <w:unhideWhenUsed/>
    <w:rsid w:val="007B435A"/>
    <w:pPr>
      <w:tabs>
        <w:tab w:val="center" w:pos="4677"/>
        <w:tab w:val="right" w:pos="9355"/>
      </w:tabs>
      <w:spacing w:after="0" w:line="240" w:lineRule="auto"/>
    </w:pPr>
    <w:rPr>
      <w:sz w:val="24"/>
      <w:szCs w:val="24"/>
    </w:rPr>
  </w:style>
  <w:style w:type="character" w:customStyle="1" w:styleId="1">
    <w:name w:val="Верхний колонтитул Знак1"/>
    <w:basedOn w:val="a0"/>
    <w:uiPriority w:val="99"/>
    <w:semiHidden/>
    <w:rsid w:val="007B435A"/>
  </w:style>
  <w:style w:type="paragraph" w:customStyle="1" w:styleId="ConsPlusNormal">
    <w:name w:val="ConsPlusNormal"/>
    <w:rsid w:val="007B4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16F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Основной текст_"/>
    <w:basedOn w:val="a0"/>
    <w:link w:val="3"/>
    <w:locked/>
    <w:rsid w:val="007516F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7516FB"/>
    <w:pPr>
      <w:widowControl w:val="0"/>
      <w:shd w:val="clear" w:color="auto" w:fill="FFFFFF"/>
      <w:spacing w:after="0" w:line="320" w:lineRule="exact"/>
      <w:jc w:val="both"/>
    </w:pPr>
    <w:rPr>
      <w:rFonts w:ascii="Times New Roman" w:eastAsia="Times New Roman" w:hAnsi="Times New Roman" w:cs="Times New Roman"/>
      <w:sz w:val="26"/>
      <w:szCs w:val="26"/>
    </w:rPr>
  </w:style>
  <w:style w:type="character" w:styleId="ac">
    <w:name w:val="Hyperlink"/>
    <w:basedOn w:val="a0"/>
    <w:uiPriority w:val="99"/>
    <w:unhideWhenUsed/>
    <w:rsid w:val="00751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8247">
      <w:bodyDiv w:val="1"/>
      <w:marLeft w:val="0"/>
      <w:marRight w:val="0"/>
      <w:marTop w:val="0"/>
      <w:marBottom w:val="0"/>
      <w:divBdr>
        <w:top w:val="none" w:sz="0" w:space="0" w:color="auto"/>
        <w:left w:val="none" w:sz="0" w:space="0" w:color="auto"/>
        <w:bottom w:val="none" w:sz="0" w:space="0" w:color="auto"/>
        <w:right w:val="none" w:sz="0" w:space="0" w:color="auto"/>
      </w:divBdr>
    </w:div>
    <w:div w:id="661471342">
      <w:bodyDiv w:val="1"/>
      <w:marLeft w:val="0"/>
      <w:marRight w:val="0"/>
      <w:marTop w:val="0"/>
      <w:marBottom w:val="0"/>
      <w:divBdr>
        <w:top w:val="none" w:sz="0" w:space="0" w:color="auto"/>
        <w:left w:val="none" w:sz="0" w:space="0" w:color="auto"/>
        <w:bottom w:val="none" w:sz="0" w:space="0" w:color="auto"/>
        <w:right w:val="none" w:sz="0" w:space="0" w:color="auto"/>
      </w:divBdr>
    </w:div>
    <w:div w:id="1303191611">
      <w:bodyDiv w:val="1"/>
      <w:marLeft w:val="0"/>
      <w:marRight w:val="0"/>
      <w:marTop w:val="0"/>
      <w:marBottom w:val="0"/>
      <w:divBdr>
        <w:top w:val="none" w:sz="0" w:space="0" w:color="auto"/>
        <w:left w:val="none" w:sz="0" w:space="0" w:color="auto"/>
        <w:bottom w:val="none" w:sz="0" w:space="0" w:color="auto"/>
        <w:right w:val="none" w:sz="0" w:space="0" w:color="auto"/>
      </w:divBdr>
      <w:divsChild>
        <w:div w:id="344944441">
          <w:marLeft w:val="0"/>
          <w:marRight w:val="0"/>
          <w:marTop w:val="0"/>
          <w:marBottom w:val="0"/>
          <w:divBdr>
            <w:top w:val="none" w:sz="0" w:space="0" w:color="auto"/>
            <w:left w:val="none" w:sz="0" w:space="0" w:color="auto"/>
            <w:bottom w:val="none" w:sz="0" w:space="0" w:color="auto"/>
            <w:right w:val="none" w:sz="0" w:space="0" w:color="auto"/>
          </w:divBdr>
        </w:div>
      </w:divsChild>
    </w:div>
    <w:div w:id="15502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chenskoe.eps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3D038-EA15-4578-8645-6EF45ACF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Специалист</cp:lastModifiedBy>
  <cp:revision>18</cp:revision>
  <cp:lastPrinted>2021-02-19T06:58:00Z</cp:lastPrinted>
  <dcterms:created xsi:type="dcterms:W3CDTF">2021-01-26T10:33:00Z</dcterms:created>
  <dcterms:modified xsi:type="dcterms:W3CDTF">2021-10-05T07:23:00Z</dcterms:modified>
</cp:coreProperties>
</file>